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CB63F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</w:p>
    <w:p w14:paraId="4DA46092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t>嘉兴大学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体育馆安全管理制度</w:t>
      </w:r>
    </w:p>
    <w:p w14:paraId="4052D150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</w:p>
    <w:p w14:paraId="189C8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一、总则</w:t>
      </w:r>
    </w:p>
    <w:p w14:paraId="2397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1.为保障体育馆内人员生命财产安全，确保体育馆设施设备正常运行，规范体育馆安全管理工作，预防安全事故发生，特制定本制度。</w:t>
      </w:r>
    </w:p>
    <w:p w14:paraId="17949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2.本制度适用于体育馆日常教学、训练、对外开放与运营、大型活动举办及维护等相关安全管理工作，包括体育馆内工作人员、师生及其他进入体育馆的人员。</w:t>
      </w:r>
    </w:p>
    <w:p w14:paraId="1AE7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3.坚持“安全第一、活动有序”的方针，落实全员安全责任，建立健全安全管理体系，确保体育馆安全有序运行 。</w:t>
      </w:r>
    </w:p>
    <w:p w14:paraId="261E7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二、安全管理组织架构与职责</w:t>
      </w:r>
    </w:p>
    <w:p w14:paraId="734EE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1.安全管理领导小组</w:t>
      </w:r>
    </w:p>
    <w:p w14:paraId="69AAE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成立以场馆中心负责人或主管为组长，全面负责体育馆安全管理工作的组织、执行、协调与监督。</w:t>
      </w:r>
    </w:p>
    <w:p w14:paraId="759C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2.安全管理人员</w:t>
      </w:r>
    </w:p>
    <w:p w14:paraId="2DFEA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配备专职安全管理人员和兼职消防管理员，负责日常安全巡查、隐患排查、设备安全检查、监督各项安全制度的执行等安全管理工作，及时发现并纠正违规行为，对安全隐患进行跟踪整改。</w:t>
      </w:r>
    </w:p>
    <w:p w14:paraId="69A4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三、人员安全管理</w:t>
      </w:r>
    </w:p>
    <w:p w14:paraId="6A295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1.工作人员管理</w:t>
      </w:r>
    </w:p>
    <w:p w14:paraId="46F1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（1）所有工作人员必须接受岗前安全培训，熟悉体育馆安全管理制度、应急预案和操作规程。</w:t>
      </w:r>
    </w:p>
    <w:p w14:paraId="4372E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（2）定期组织工作人员参加安全知识和技能培训，提高安全意识和应急处置能力。</w:t>
      </w:r>
    </w:p>
    <w:p w14:paraId="3909F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（3）工作人员在工作期间应严格遵守安全制度，认真履行安全职责，发现安全隐患及时报告并采取相应措施。</w:t>
      </w:r>
    </w:p>
    <w:p w14:paraId="13A3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2. 入馆人员管理</w:t>
      </w:r>
    </w:p>
    <w:p w14:paraId="6BE9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（1）入馆人员须遵守体育馆的各项规章制度，听从工作人员的引导和管理。</w:t>
      </w:r>
    </w:p>
    <w:p w14:paraId="58281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（2）禁止携带易燃易爆、有毒有害、管制刀具等危险物品进入体育馆。</w:t>
      </w:r>
    </w:p>
    <w:p w14:paraId="62CA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（3）对违反规定的入馆人员，工作人员有权进行劝阻、制止；情节严重的，移交相关部门处理。</w:t>
      </w:r>
    </w:p>
    <w:p w14:paraId="1668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（4）儿童、老年人及行动不便者须在成年人陪同下进入体育馆，并由陪同人员负责其安全。</w:t>
      </w:r>
    </w:p>
    <w:p w14:paraId="73A3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四、设施设备安全管理</w:t>
      </w:r>
    </w:p>
    <w:p w14:paraId="2E68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1.运动器材管理</w:t>
      </w:r>
    </w:p>
    <w:p w14:paraId="394E8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定期对运动器材进行检查、维护和保养，及时更换损坏或老化的部件。在使用前，工作人员应指导使用者正确操作，避免因使用不当造成伤害。</w:t>
      </w:r>
    </w:p>
    <w:p w14:paraId="3EB3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2.电气设备管理</w:t>
      </w:r>
    </w:p>
    <w:p w14:paraId="4C32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（1）电气设备的安装、维修和保养应由专业电工进行，严格遵守电气安全操作规程。</w:t>
      </w:r>
    </w:p>
    <w:p w14:paraId="00B48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（2）定期对电气线路、插座、开关、灯具等进行检查，防止漏电、短路等电气事故发生。</w:t>
      </w:r>
    </w:p>
    <w:p w14:paraId="7E90E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（3）禁止私拉乱接电线，严禁在电气设备周围堆放易燃、易爆物品。</w:t>
      </w:r>
    </w:p>
    <w:p w14:paraId="34915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3.消防设施设备管理</w:t>
      </w:r>
    </w:p>
    <w:p w14:paraId="4D23F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（1）按照消防法规要求，配备足够数量、种类齐全的消防设施设备（如灭火器、消火栓、火灾自动报警系统、应急照明和疏散指示标志等），并定期进行检查、维护和保养，确保其完好有效。</w:t>
      </w:r>
    </w:p>
    <w:p w14:paraId="1237B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（2）消防通道应保持畅通，严禁堆放任何物品。安全出口标志应清晰可见，应急照明设备应能在断电后正常工作。</w:t>
      </w:r>
    </w:p>
    <w:p w14:paraId="33AE5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（3）定期组织消防演练，提高工作人员和入馆人员的消防安全意识和应急逃生能力。</w:t>
      </w:r>
    </w:p>
    <w:p w14:paraId="01224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五、场地安全管理</w:t>
      </w:r>
    </w:p>
    <w:p w14:paraId="4E9B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1.场地检查</w:t>
      </w:r>
    </w:p>
    <w:p w14:paraId="583A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（1）在体育馆开放前和闭馆后，对场地进行全面检查，包括地面平整度、防滑性能、场地边界标识等，确保场地安全无隐患。</w:t>
      </w:r>
    </w:p>
    <w:p w14:paraId="61424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（2）对于举办大型活动或赛事的场地，应提前进行专项安全检查，根据活动或赛事的特点制定相应的安全保障措施。 </w:t>
      </w:r>
    </w:p>
    <w:p w14:paraId="2C76D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2.场地使用管理</w:t>
      </w:r>
    </w:p>
    <w:p w14:paraId="30090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（1）合理规划场地使用区域，明确不同运动项目的活动范围，避免相互干扰。</w:t>
      </w:r>
    </w:p>
    <w:p w14:paraId="0432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（2）控制场地内人员密度，防止因人员过于拥挤导致安全事故。当场地达到最大容纳人数时，应采取限流措施。</w:t>
      </w:r>
    </w:p>
    <w:p w14:paraId="1D9F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六、应急管理</w:t>
      </w:r>
    </w:p>
    <w:p w14:paraId="2DE8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1.应急预案制定</w:t>
      </w:r>
    </w:p>
    <w:p w14:paraId="092C5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结合体育馆实际情况，制定完善的应急预案，包括火灾、踩踏、突发疾病等各类突发事件的应急处置流程和措施。</w:t>
      </w:r>
    </w:p>
    <w:p w14:paraId="6E07D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2.应急响应</w:t>
      </w:r>
    </w:p>
    <w:p w14:paraId="3A917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（1）发生突发事件时，现场工作人员应立即启动应急预案，采取有效措施进行应急处置，同时及时报告学校、部门相关领导及相关部门。</w:t>
      </w:r>
    </w:p>
    <w:p w14:paraId="2B0D9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（2）安全管理人员应迅速组织力量进行救援，疏散人员，保护现场，配合相关部门进行事故调查和处理。</w:t>
      </w:r>
    </w:p>
    <w:p w14:paraId="08F7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七、安全检查与隐患排查治理</w:t>
      </w:r>
    </w:p>
    <w:p w14:paraId="27B4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1.日常安全检查</w:t>
      </w:r>
    </w:p>
    <w:p w14:paraId="65A4F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安全管理人员每天对体育馆进行日常安全巡查，检查内容包括设施设备运行情况、消防通道畅通情况、人员遵守安全规定情况等，及时发现并处理安全隐患。</w:t>
      </w:r>
    </w:p>
    <w:p w14:paraId="59E2F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2.隐患排查治理</w:t>
      </w:r>
    </w:p>
    <w:p w14:paraId="336E5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（1）安全管理员在安全检查中发现的一般安全隐患，要及时报修并跟踪安全隐患的整改过程，直至整改维修完成。</w:t>
      </w:r>
    </w:p>
    <w:p w14:paraId="383CD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2）安全管理员在安全检查中发现重大安全隐患的，应及时通知主管、部门领导，并立即停止相关区域的使用，采取有效的防范措施，同时及时报修并跟踪安全隐患的整改过程，整改完成后，应进行复查验收，确保隐患彻底消除。</w:t>
      </w:r>
    </w:p>
    <w:p w14:paraId="74F0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八、附则</w:t>
      </w:r>
    </w:p>
    <w:p w14:paraId="0C634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本办法由体军部场馆管理中心负责解释,本办法自发布之日起开始施行。</w:t>
      </w:r>
    </w:p>
    <w:p w14:paraId="0C8EC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4A27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925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体军部场馆服务中心</w:t>
      </w:r>
    </w:p>
    <w:p w14:paraId="2660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0" w:firstLineChars="19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2025年5月28日</w:t>
      </w:r>
    </w:p>
    <w:p w14:paraId="005112D6">
      <w:pPr>
        <w:rPr>
          <w:rFonts w:cs="宋体" w:asciiTheme="minorEastAsia" w:hAnsiTheme="minorEastAsia"/>
          <w:sz w:val="28"/>
          <w:szCs w:val="28"/>
        </w:rPr>
      </w:pPr>
    </w:p>
    <w:p w14:paraId="2D3F485C">
      <w:pPr>
        <w:jc w:val="center"/>
        <w:rPr>
          <w:rFonts w:asciiTheme="minorEastAsia" w:hAnsiTheme="minorEastAsia"/>
          <w:sz w:val="28"/>
          <w:szCs w:val="28"/>
        </w:rPr>
      </w:pPr>
    </w:p>
    <w:p w14:paraId="4705BA62">
      <w:pPr>
        <w:jc w:val="center"/>
        <w:rPr>
          <w:rFonts w:asciiTheme="minorEastAsia" w:hAnsiTheme="minorEastAsia"/>
          <w:sz w:val="28"/>
          <w:szCs w:val="28"/>
        </w:rPr>
      </w:pPr>
    </w:p>
    <w:p w14:paraId="6AA69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7697C"/>
    <w:rsid w:val="11CC7C72"/>
    <w:rsid w:val="131B412C"/>
    <w:rsid w:val="14D62B55"/>
    <w:rsid w:val="19483AF6"/>
    <w:rsid w:val="2AE632C3"/>
    <w:rsid w:val="2C842D93"/>
    <w:rsid w:val="3126266B"/>
    <w:rsid w:val="34C733A1"/>
    <w:rsid w:val="4ADB5F9B"/>
    <w:rsid w:val="555F4FE6"/>
    <w:rsid w:val="590D7CEE"/>
    <w:rsid w:val="5D6A2D9C"/>
    <w:rsid w:val="6599092F"/>
    <w:rsid w:val="67D2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1716</Words>
  <Characters>1736</Characters>
  <Lines>0</Lines>
  <Paragraphs>0</Paragraphs>
  <TotalTime>2</TotalTime>
  <ScaleCrop>false</ScaleCrop>
  <LinksUpToDate>false</LinksUpToDate>
  <CharactersWithSpaces>1886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2025-05-30T06:54:00Z</dcterms:created>
  <dc:creator>Administrator</dc:creator>
  <cp:lastModifiedBy>陈红新</cp:lastModifiedBy>
  <dcterms:modified xsi:type="dcterms:W3CDTF">2025-06-01T04:38:13Z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eyJoZGlkIjoiMzhiOTZhOThiMDA4NDZjNzllNTkxOTU0MTZhM2U1ZDAiLCJ1c2VySWQiOiIyNDU3ODg2MjEifQ==</vt:lpwstr>
  </property>
  <property fmtid="{D5CDD505-2E9C-101B-9397-08002B2CF9AE}" pid="4" name="ICV">
    <vt:lpwstr>E2B63B957F3941BB9107E11977835185_12</vt:lpwstr>
  </property>
</Properties>
</file>